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3C6871"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3C6871">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3C6871">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3C6871">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3C6871">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3C6871">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7" w:name="_Toc497922295"/>
      <w:bookmarkStart w:id="8"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lastRenderedPageBreak/>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2" w:name="_1t3h5sf" w:colFirst="0" w:colLast="0"/>
      <w:bookmarkStart w:id="13" w:name="_Toc497922294"/>
      <w:bookmarkStart w:id="14" w:name="_Toc498352642"/>
      <w:bookmarkStart w:id="15" w:name="_Toc83818223"/>
      <w:bookmarkEnd w:id="12"/>
      <w:r w:rsidRPr="00164347">
        <w:rPr>
          <w:rFonts w:ascii="Arial" w:eastAsia="TeXGyreAdventor" w:hAnsi="Arial" w:cs="Arial"/>
          <w:b/>
          <w:color w:val="9F9FE0"/>
          <w:sz w:val="24"/>
          <w:szCs w:val="24"/>
        </w:rPr>
        <w:lastRenderedPageBreak/>
        <w:t>Struttura del Bilancio iniziale delle competenze</w:t>
      </w:r>
      <w:bookmarkEnd w:id="13"/>
      <w:bookmarkEnd w:id="14"/>
      <w:bookmarkEnd w:id="15"/>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6"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6"/>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lastRenderedPageBreak/>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lastRenderedPageBreak/>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bookmarkStart w:id="17" w:name="_GoBack"/>
            <w:bookmarkEnd w:id="17"/>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041C" w16cid:durableId="21D298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23F55" w14:textId="77777777" w:rsidR="003C6871" w:rsidRDefault="003C6871" w:rsidP="001A3781">
      <w:r>
        <w:separator/>
      </w:r>
    </w:p>
  </w:endnote>
  <w:endnote w:type="continuationSeparator" w:id="0">
    <w:p w14:paraId="776EFB40" w14:textId="77777777" w:rsidR="003C6871" w:rsidRDefault="003C6871"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B098D" w14:textId="77777777" w:rsidR="003C6871" w:rsidRDefault="003C6871" w:rsidP="001A3781">
      <w:r>
        <w:separator/>
      </w:r>
    </w:p>
  </w:footnote>
  <w:footnote w:type="continuationSeparator" w:id="0">
    <w:p w14:paraId="631529F6" w14:textId="77777777" w:rsidR="003C6871" w:rsidRDefault="003C6871"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C7B4D9C2-D4F7-4EF9-99CE-49150DB8565A}"/>
</file>

<file path=customXml/itemProps4.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Sara</cp:lastModifiedBy>
  <cp:revision>2</cp:revision>
  <cp:lastPrinted>2021-10-01T11:52:00Z</cp:lastPrinted>
  <dcterms:created xsi:type="dcterms:W3CDTF">2021-10-01T11:52:00Z</dcterms:created>
  <dcterms:modified xsi:type="dcterms:W3CDTF">2021-10-01T11:52:00Z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